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90" w:rsidRDefault="00032E90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>16.04.2020</w:t>
      </w:r>
    </w:p>
    <w:p w:rsidR="00032E90" w:rsidRDefault="00032E90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>Физика 10</w:t>
      </w:r>
    </w:p>
    <w:p w:rsidR="00032E90" w:rsidRDefault="00032E90">
      <w:p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 xml:space="preserve">Тема: </w:t>
      </w:r>
      <w:r w:rsidRPr="00032E90">
        <w:rPr>
          <w:rFonts w:ascii="OpenSans" w:hAnsi="OpenSans"/>
          <w:color w:val="000000"/>
          <w:shd w:val="clear" w:color="auto" w:fill="FFFFFF"/>
        </w:rPr>
        <w:t>Решение задач на закон Ома для полной цепи.</w:t>
      </w:r>
    </w:p>
    <w:p w:rsidR="00032E90" w:rsidRDefault="00032E90" w:rsidP="00032E90">
      <w:pPr>
        <w:pStyle w:val="a4"/>
        <w:numPr>
          <w:ilvl w:val="0"/>
          <w:numId w:val="1"/>
        </w:numPr>
        <w:rPr>
          <w:rFonts w:ascii="OpenSans" w:hAnsi="OpenSans"/>
          <w:color w:val="000000"/>
          <w:shd w:val="clear" w:color="auto" w:fill="FFFFFF"/>
        </w:rPr>
      </w:pPr>
      <w:r w:rsidRPr="00032E90">
        <w:rPr>
          <w:rFonts w:ascii="OpenSans" w:hAnsi="OpenSans"/>
          <w:color w:val="000000"/>
          <w:shd w:val="clear" w:color="auto" w:fill="FFFFFF"/>
        </w:rPr>
        <w:t xml:space="preserve">Выполнить тест </w:t>
      </w:r>
      <w:hyperlink r:id="rId6" w:history="1">
        <w:r w:rsidRPr="008D45D5">
          <w:rPr>
            <w:rStyle w:val="a3"/>
            <w:rFonts w:ascii="OpenSans" w:hAnsi="OpenSans"/>
            <w:shd w:val="clear" w:color="auto" w:fill="FFFFFF"/>
          </w:rPr>
          <w:t>https://forms.gle/fVd2i7U14ZG5MhmX7</w:t>
        </w:r>
      </w:hyperlink>
    </w:p>
    <w:p w:rsidR="00032E90" w:rsidRDefault="00032E90" w:rsidP="00032E90">
      <w:pPr>
        <w:pStyle w:val="a4"/>
        <w:numPr>
          <w:ilvl w:val="0"/>
          <w:numId w:val="1"/>
        </w:numPr>
        <w:rPr>
          <w:rFonts w:ascii="OpenSans" w:hAnsi="OpenSans"/>
          <w:color w:val="000000"/>
          <w:shd w:val="clear" w:color="auto" w:fill="FFFFFF"/>
        </w:rPr>
      </w:pPr>
      <w:r w:rsidRPr="00032E90">
        <w:rPr>
          <w:rFonts w:ascii="OpenSans" w:hAnsi="OpenSans"/>
          <w:color w:val="000000"/>
          <w:shd w:val="clear" w:color="auto" w:fill="FFFFFF"/>
        </w:rPr>
        <w:t>Решить упр.19 №5,6,7</w:t>
      </w:r>
    </w:p>
    <w:p w:rsidR="00032E90" w:rsidRPr="00032E90" w:rsidRDefault="00032E90" w:rsidP="00032E90">
      <w:pPr>
        <w:pStyle w:val="a4"/>
        <w:numPr>
          <w:ilvl w:val="0"/>
          <w:numId w:val="1"/>
        </w:numPr>
        <w:rPr>
          <w:rFonts w:ascii="OpenSans" w:hAnsi="OpenSans"/>
          <w:color w:val="000000"/>
          <w:shd w:val="clear" w:color="auto" w:fill="FFFFFF"/>
        </w:rPr>
      </w:pPr>
      <w:r>
        <w:rPr>
          <w:rFonts w:ascii="OpenSans" w:hAnsi="OpenSans"/>
          <w:color w:val="000000"/>
          <w:shd w:val="clear" w:color="auto" w:fill="FFFFFF"/>
        </w:rPr>
        <w:t>Решить задачу</w:t>
      </w:r>
      <w:bookmarkStart w:id="0" w:name="_GoBack"/>
      <w:bookmarkEnd w:id="0"/>
    </w:p>
    <w:p w:rsidR="002631D9" w:rsidRDefault="00032E90">
      <w:r>
        <w:rPr>
          <w:rFonts w:ascii="OpenSans" w:hAnsi="OpenSans"/>
          <w:color w:val="000000"/>
          <w:shd w:val="clear" w:color="auto" w:fill="FFFFFF"/>
        </w:rPr>
        <w:t>К резистору сопротивлением 7 Ом подключают два последовательно соединённых источника тока. При этом в цепи может течь ток либо силой 1</w:t>
      </w:r>
      <w:proofErr w:type="gramStart"/>
      <w:r>
        <w:rPr>
          <w:rFonts w:ascii="OpenSans" w:hAnsi="OpenSans"/>
          <w:color w:val="000000"/>
          <w:shd w:val="clear" w:color="auto" w:fill="FFFFFF"/>
        </w:rPr>
        <w:t xml:space="preserve"> А</w:t>
      </w:r>
      <w:proofErr w:type="gramEnd"/>
      <w:r>
        <w:rPr>
          <w:rFonts w:ascii="OpenSans" w:hAnsi="OpenSans"/>
          <w:color w:val="000000"/>
          <w:shd w:val="clear" w:color="auto" w:fill="FFFFFF"/>
        </w:rPr>
        <w:t>, либо 0,25 А. Определите ЭДС источников тока </w:t>
      </w:r>
      <w:r>
        <w:rPr>
          <w:rStyle w:val="mathjaxsvg"/>
          <w:rFonts w:ascii="OpenSans" w:hAnsi="OpenSans"/>
          <w:color w:val="000000"/>
          <w:bdr w:val="none" w:sz="0" w:space="0" w:color="auto" w:frame="1"/>
          <w:shd w:val="clear" w:color="auto" w:fill="FFFFFF"/>
        </w:rPr>
        <w:t>и</w:t>
      </w:r>
      <w:r>
        <w:rPr>
          <w:rStyle w:val="mjxassistivemathml"/>
          <w:rFonts w:ascii="OpenSans" w:hAnsi="OpenSans"/>
          <w:color w:val="000000"/>
          <w:bdr w:val="none" w:sz="0" w:space="0" w:color="auto" w:frame="1"/>
          <w:shd w:val="clear" w:color="auto" w:fill="FFFFFF"/>
        </w:rPr>
        <w:t>ξ1 и ξ2</w:t>
      </w:r>
      <w:r>
        <w:rPr>
          <w:rFonts w:ascii="OpenSans" w:hAnsi="OpenSans"/>
          <w:color w:val="000000"/>
          <w:shd w:val="clear" w:color="auto" w:fill="FFFFFF"/>
        </w:rPr>
        <w:t xml:space="preserve"> (в В), если их внутренние сопротивления равны соответственно 0,2 и 0,8 Ом. </w:t>
      </w:r>
    </w:p>
    <w:sectPr w:rsidR="0026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637C5"/>
    <w:multiLevelType w:val="hybridMultilevel"/>
    <w:tmpl w:val="AFD8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90"/>
    <w:rsid w:val="00032E90"/>
    <w:rsid w:val="002631D9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hjaxsvg">
    <w:name w:val="mathjax_svg"/>
    <w:basedOn w:val="a0"/>
    <w:rsid w:val="00032E90"/>
  </w:style>
  <w:style w:type="character" w:customStyle="1" w:styleId="mjxassistivemathml">
    <w:name w:val="mjx_assistive_mathml"/>
    <w:basedOn w:val="a0"/>
    <w:rsid w:val="00032E90"/>
  </w:style>
  <w:style w:type="character" w:styleId="a3">
    <w:name w:val="Hyperlink"/>
    <w:basedOn w:val="a0"/>
    <w:uiPriority w:val="99"/>
    <w:unhideWhenUsed/>
    <w:rsid w:val="00032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2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hjaxsvg">
    <w:name w:val="mathjax_svg"/>
    <w:basedOn w:val="a0"/>
    <w:rsid w:val="00032E90"/>
  </w:style>
  <w:style w:type="character" w:customStyle="1" w:styleId="mjxassistivemathml">
    <w:name w:val="mjx_assistive_mathml"/>
    <w:basedOn w:val="a0"/>
    <w:rsid w:val="00032E90"/>
  </w:style>
  <w:style w:type="character" w:styleId="a3">
    <w:name w:val="Hyperlink"/>
    <w:basedOn w:val="a0"/>
    <w:uiPriority w:val="99"/>
    <w:unhideWhenUsed/>
    <w:rsid w:val="00032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2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fVd2i7U14ZG5MhmX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2020-04-14T11:25:00Z</dcterms:created>
  <dcterms:modified xsi:type="dcterms:W3CDTF">2020-04-14T11:35:00Z</dcterms:modified>
</cp:coreProperties>
</file>